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附件5</w:t>
      </w:r>
      <w:r>
        <w:rPr>
          <w:rFonts w:hint="eastAsia" w:ascii="方正小标宋简体" w:hAnsi="仿宋" w:eastAsia="方正小标宋简体"/>
          <w:sz w:val="32"/>
          <w:szCs w:val="32"/>
        </w:rPr>
        <w:t>《第五届中国职业安全健康高峰论坛报名回执表》</w:t>
      </w:r>
    </w:p>
    <w:bookmarkEnd w:id="0"/>
    <w:p>
      <w:pPr>
        <w:pStyle w:val="7"/>
        <w:numPr>
          <w:ilvl w:val="0"/>
          <w:numId w:val="1"/>
        </w:numPr>
        <w:spacing w:line="400" w:lineRule="exact"/>
        <w:ind w:left="493" w:hanging="493" w:firstLineChars="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论坛报名及酒店预订回执表：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468"/>
        <w:gridCol w:w="1225"/>
        <w:gridCol w:w="1226"/>
        <w:gridCol w:w="1325"/>
        <w:gridCol w:w="1226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单位名称</w:t>
            </w:r>
          </w:p>
        </w:tc>
        <w:tc>
          <w:tcPr>
            <w:tcW w:w="7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259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部门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预订房间数</w:t>
            </w:r>
          </w:p>
        </w:tc>
        <w:tc>
          <w:tcPr>
            <w:tcW w:w="24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标间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间</w:t>
            </w:r>
          </w:p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单间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3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年9月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45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3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年9月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535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（请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在参加的会议上打钩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□主论坛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能源检测行业发展座谈会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（中国职业安全健康协会海洋石油检验检测专委会主办）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中国职业安全健康协会工业防毒专委会2022年学术年会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（中国职业安全健康协会工业防毒专委会主办）。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中国职业安全健康协会医疗救护专业分论坛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（中国职业安全健康协会医疗救护专业委员会主办）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“安责险”实施工作座谈会</w:t>
            </w:r>
          </w:p>
          <w:p>
            <w:pPr>
              <w:tabs>
                <w:tab w:val="left" w:pos="2552"/>
              </w:tabs>
              <w:snapToGrid w:val="0"/>
              <w:spacing w:line="360" w:lineRule="exact"/>
              <w:jc w:val="lef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（由中国职业安全健康协会与平安财险股份有限公司主办）</w:t>
            </w:r>
          </w:p>
        </w:tc>
      </w:tr>
    </w:tbl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7"/>
        <w:widowControl/>
        <w:numPr>
          <w:ilvl w:val="0"/>
          <w:numId w:val="1"/>
        </w:numPr>
        <w:spacing w:line="240" w:lineRule="exact"/>
        <w:ind w:firstLineChars="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付款方式：</w:t>
      </w:r>
    </w:p>
    <w:tbl>
      <w:tblPr>
        <w:tblStyle w:val="3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请将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会议注册费</w:t>
            </w:r>
            <w:r>
              <w:rPr>
                <w:rFonts w:ascii="Times New Roman" w:hAnsi="Times New Roman"/>
                <w:sz w:val="24"/>
                <w:szCs w:val="24"/>
              </w:rPr>
              <w:t>用汇款至以下账户：</w:t>
            </w:r>
          </w:p>
          <w:p>
            <w:pPr>
              <w:widowControl/>
              <w:spacing w:line="36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公司名称：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中国职业安全健康协会</w:t>
            </w:r>
          </w:p>
          <w:p>
            <w:pPr>
              <w:widowControl/>
              <w:spacing w:line="36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账号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：0200006309026400165  开户行: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中国工商银行股份有限公司北京惠新支行</w:t>
            </w:r>
          </w:p>
          <w:p>
            <w:pPr>
              <w:widowControl/>
              <w:snapToGrid w:val="0"/>
              <w:spacing w:line="36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* 烦请您在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汇款备注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一栏中注明参会人员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姓名或其移动电话号码，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并将汇款凭证通过邮件发送至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报名邮箱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以便确认。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请务必将会议注册费在8月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20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日前汇至上述账户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！</w:t>
            </w:r>
          </w:p>
        </w:tc>
      </w:tr>
    </w:tbl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7"/>
        <w:widowControl/>
        <w:numPr>
          <w:ilvl w:val="0"/>
          <w:numId w:val="1"/>
        </w:numPr>
        <w:spacing w:line="240" w:lineRule="exact"/>
        <w:ind w:firstLineChars="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开具发票单位请填写以下内容：</w:t>
      </w:r>
    </w:p>
    <w:tbl>
      <w:tblPr>
        <w:tblStyle w:val="6"/>
        <w:tblW w:w="87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233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纳税人税号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电话号码（区号）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</w:pPr>
      <w:r>
        <w:rPr>
          <w:rFonts w:hint="eastAsia"/>
          <w:sz w:val="24"/>
          <w:szCs w:val="24"/>
        </w:rPr>
        <w:t>请标注：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专票  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普票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30EC2"/>
    <w:multiLevelType w:val="multilevel"/>
    <w:tmpl w:val="22030EC2"/>
    <w:lvl w:ilvl="0" w:tentative="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NWY5ZWUzZDE2MzQ2NzhlNzYxMjhkODA5YjdkODUifQ=="/>
  </w:docVars>
  <w:rsids>
    <w:rsidRoot w:val="2F3113CC"/>
    <w:rsid w:val="033D4977"/>
    <w:rsid w:val="1D9D4911"/>
    <w:rsid w:val="2F3113CC"/>
    <w:rsid w:val="4D11288C"/>
    <w:rsid w:val="5E7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1"/>
    <w:basedOn w:val="3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574</Characters>
  <Lines>0</Lines>
  <Paragraphs>0</Paragraphs>
  <TotalTime>0</TotalTime>
  <ScaleCrop>false</ScaleCrop>
  <LinksUpToDate>false</LinksUpToDate>
  <CharactersWithSpaces>743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2022-08-22T02:06:00Z</dcterms:created>
  <dc:creator>Administrator</dc:creator>
  <cp:lastModifiedBy>Administrator</cp:lastModifiedBy>
  <dcterms:modified xsi:type="dcterms:W3CDTF">2022-08-22T02:10:49Z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078802DC443146C18EA7329D9823F0F2</vt:lpwstr>
  </property>
</Properties>
</file>