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textAlignment w:val="baseline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360" w:lineRule="exact"/>
        <w:jc w:val="center"/>
        <w:textAlignment w:val="baseline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《第四届中国职业安全健康高峰论坛报名回执表》</w:t>
      </w:r>
    </w:p>
    <w:bookmarkEnd w:id="0"/>
    <w:p>
      <w:pPr>
        <w:spacing w:line="36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一、论坛报名及酒店预订回执表：</w:t>
      </w:r>
    </w:p>
    <w:tbl>
      <w:tblPr>
        <w:tblStyle w:val="7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468"/>
        <w:gridCol w:w="1225"/>
        <w:gridCol w:w="1226"/>
        <w:gridCol w:w="1325"/>
        <w:gridCol w:w="1226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单位名称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详细地址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部门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预订房间数</w:t>
            </w:r>
          </w:p>
        </w:tc>
        <w:tc>
          <w:tcPr>
            <w:tcW w:w="24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标间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间</w:t>
            </w:r>
          </w:p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单间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1年7月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1年7月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（请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在参加的会议上打钩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□主论坛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□城市风险防控与安全发展分论坛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（由中国职业安全健康协会城市及社区安全发展专业委员会主办）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□化学品安全分论坛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（由中国化学品安全协会主办）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□中国高铁安全与职业健康分论坛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（由中国铁道科学研究院集团有限公司、中国交通运输协会轨道交通安全技术专业委员会、中国铁路沈阳局集团有限公司主办）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□瓦斯灾害防治与利用专委会学术交流会</w:t>
            </w:r>
          </w:p>
          <w:p>
            <w:pPr>
              <w:widowControl/>
              <w:snapToGrid w:val="0"/>
              <w:spacing w:line="280" w:lineRule="exact"/>
              <w:jc w:val="left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（中国矿业大学、由中国职业安全健康协会瓦斯灾害防治与利用专业委员会主办）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882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firstLine="240" w:firstLineChars="10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填表日期    _______年_____月_____日</w:t>
            </w:r>
          </w:p>
        </w:tc>
      </w:tr>
    </w:tbl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二</w:t>
      </w:r>
      <w:r>
        <w:rPr>
          <w:rFonts w:ascii="Times New Roman" w:hAnsi="Times New Roman"/>
          <w:b/>
          <w:bCs/>
          <w:sz w:val="24"/>
          <w:szCs w:val="24"/>
        </w:rPr>
        <w:t>、付款方式：</w:t>
      </w:r>
    </w:p>
    <w:tbl>
      <w:tblPr>
        <w:tblStyle w:val="7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请将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会议注册费</w:t>
            </w:r>
            <w:r>
              <w:rPr>
                <w:rFonts w:ascii="Times New Roman" w:hAnsi="Times New Roman"/>
                <w:sz w:val="24"/>
                <w:szCs w:val="24"/>
              </w:rPr>
              <w:t>用汇款至以下账户：</w:t>
            </w:r>
          </w:p>
          <w:p>
            <w:pPr>
              <w:widowControl/>
              <w:spacing w:line="28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公司名称：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中国职业安全健康协会</w:t>
            </w:r>
          </w:p>
          <w:p>
            <w:pPr>
              <w:widowControl/>
              <w:spacing w:line="28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账号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：0200006309026400165  开户行: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中国工商银行股份有限公司北京惠新支行</w:t>
            </w:r>
          </w:p>
          <w:p>
            <w:pPr>
              <w:widowControl/>
              <w:snapToGrid w:val="0"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* 烦请您在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汇款备注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一栏中注明参会人员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姓名或其移动电话号码，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并将汇款凭证通过邮件发送至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报名邮箱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zh-CN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以便确认。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请务必将会议注册费在2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日之前汇至上述账户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！</w:t>
            </w:r>
          </w:p>
        </w:tc>
      </w:tr>
    </w:tbl>
    <w:p>
      <w:pPr>
        <w:widowControl/>
        <w:spacing w:line="300" w:lineRule="exact"/>
        <w:ind w:right="-1415" w:rightChars="-674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备注：邀请嘉宾、</w:t>
      </w:r>
      <w:r>
        <w:rPr>
          <w:rFonts w:ascii="宋体" w:hAnsi="宋体"/>
          <w:sz w:val="24"/>
          <w:szCs w:val="24"/>
        </w:rPr>
        <w:t>政府领导</w:t>
      </w:r>
      <w:r>
        <w:rPr>
          <w:rFonts w:hint="eastAsia" w:ascii="宋体" w:hAnsi="宋体"/>
          <w:sz w:val="24"/>
          <w:szCs w:val="24"/>
        </w:rPr>
        <w:t>及</w:t>
      </w:r>
      <w:r>
        <w:rPr>
          <w:rFonts w:ascii="宋体" w:hAnsi="宋体"/>
          <w:sz w:val="24"/>
          <w:szCs w:val="24"/>
        </w:rPr>
        <w:t>有关会议组织者免注册费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/>
        <w:spacing w:line="240" w:lineRule="exact"/>
        <w:textAlignment w:val="baseline"/>
        <w:rPr>
          <w:sz w:val="28"/>
          <w:szCs w:val="28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三、开具发票单位请填写以下内容：</w:t>
      </w:r>
    </w:p>
    <w:tbl>
      <w:tblPr>
        <w:tblStyle w:val="18"/>
        <w:tblW w:w="87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233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纳税人税号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电话号码（区号）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4"/>
          <w:szCs w:val="24"/>
        </w:rPr>
        <w:t>请标注：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专票  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普票       </w:t>
      </w:r>
    </w:p>
    <w:sectPr>
      <w:footerReference r:id="rId3" w:type="default"/>
      <w:pgSz w:w="11906" w:h="16838"/>
      <w:pgMar w:top="1418" w:right="1416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1 -</w:t>
    </w:r>
    <w:r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F"/>
    <w:rsid w:val="00013FA6"/>
    <w:rsid w:val="00015697"/>
    <w:rsid w:val="00016D01"/>
    <w:rsid w:val="00017CF4"/>
    <w:rsid w:val="0002377F"/>
    <w:rsid w:val="00031577"/>
    <w:rsid w:val="0003436C"/>
    <w:rsid w:val="0004645E"/>
    <w:rsid w:val="0004782B"/>
    <w:rsid w:val="00055DA8"/>
    <w:rsid w:val="00056070"/>
    <w:rsid w:val="00060E7B"/>
    <w:rsid w:val="000646A0"/>
    <w:rsid w:val="00066175"/>
    <w:rsid w:val="0006628D"/>
    <w:rsid w:val="000678BE"/>
    <w:rsid w:val="00071A6B"/>
    <w:rsid w:val="0007450B"/>
    <w:rsid w:val="00077363"/>
    <w:rsid w:val="0008043F"/>
    <w:rsid w:val="0008073A"/>
    <w:rsid w:val="00083036"/>
    <w:rsid w:val="00087A5F"/>
    <w:rsid w:val="00090C73"/>
    <w:rsid w:val="00097F6F"/>
    <w:rsid w:val="000A4153"/>
    <w:rsid w:val="000A4373"/>
    <w:rsid w:val="000B23C2"/>
    <w:rsid w:val="000B2BF9"/>
    <w:rsid w:val="000C289C"/>
    <w:rsid w:val="000C3C52"/>
    <w:rsid w:val="000D540C"/>
    <w:rsid w:val="000D5FE1"/>
    <w:rsid w:val="000E06B2"/>
    <w:rsid w:val="000E2124"/>
    <w:rsid w:val="000E2320"/>
    <w:rsid w:val="000E41C7"/>
    <w:rsid w:val="000E4CFF"/>
    <w:rsid w:val="000E656A"/>
    <w:rsid w:val="000F13E8"/>
    <w:rsid w:val="000F493E"/>
    <w:rsid w:val="000F65C8"/>
    <w:rsid w:val="00104035"/>
    <w:rsid w:val="001154B5"/>
    <w:rsid w:val="00117B38"/>
    <w:rsid w:val="00126010"/>
    <w:rsid w:val="00126C12"/>
    <w:rsid w:val="00127923"/>
    <w:rsid w:val="00130FE6"/>
    <w:rsid w:val="001360C6"/>
    <w:rsid w:val="0013783A"/>
    <w:rsid w:val="00137D38"/>
    <w:rsid w:val="00141938"/>
    <w:rsid w:val="00150F85"/>
    <w:rsid w:val="00154CEE"/>
    <w:rsid w:val="00156FB1"/>
    <w:rsid w:val="0017683F"/>
    <w:rsid w:val="001768E7"/>
    <w:rsid w:val="001843B6"/>
    <w:rsid w:val="0019110F"/>
    <w:rsid w:val="00195723"/>
    <w:rsid w:val="00196237"/>
    <w:rsid w:val="001A1F2C"/>
    <w:rsid w:val="001A3EFD"/>
    <w:rsid w:val="001B0C21"/>
    <w:rsid w:val="001B1E7D"/>
    <w:rsid w:val="001B7B07"/>
    <w:rsid w:val="001C2B70"/>
    <w:rsid w:val="001E30C6"/>
    <w:rsid w:val="001E4B52"/>
    <w:rsid w:val="001E5307"/>
    <w:rsid w:val="001F03F8"/>
    <w:rsid w:val="001F577E"/>
    <w:rsid w:val="001F69A3"/>
    <w:rsid w:val="001F7CDA"/>
    <w:rsid w:val="002017B3"/>
    <w:rsid w:val="00204FAF"/>
    <w:rsid w:val="00205EEB"/>
    <w:rsid w:val="002064BF"/>
    <w:rsid w:val="00206C99"/>
    <w:rsid w:val="002156A6"/>
    <w:rsid w:val="0021715F"/>
    <w:rsid w:val="002247B4"/>
    <w:rsid w:val="002256F0"/>
    <w:rsid w:val="00227BE7"/>
    <w:rsid w:val="00227DF6"/>
    <w:rsid w:val="0023029B"/>
    <w:rsid w:val="002304BD"/>
    <w:rsid w:val="00235EF4"/>
    <w:rsid w:val="002369C4"/>
    <w:rsid w:val="00254D15"/>
    <w:rsid w:val="002563CD"/>
    <w:rsid w:val="00261533"/>
    <w:rsid w:val="00263A57"/>
    <w:rsid w:val="0026532A"/>
    <w:rsid w:val="002659B3"/>
    <w:rsid w:val="00292777"/>
    <w:rsid w:val="00296A76"/>
    <w:rsid w:val="002A0938"/>
    <w:rsid w:val="002A1E4B"/>
    <w:rsid w:val="002A66B2"/>
    <w:rsid w:val="002B0035"/>
    <w:rsid w:val="002B3277"/>
    <w:rsid w:val="002B6DDF"/>
    <w:rsid w:val="002C62BC"/>
    <w:rsid w:val="002D1FB3"/>
    <w:rsid w:val="002D2328"/>
    <w:rsid w:val="002D2BD5"/>
    <w:rsid w:val="002D3F0F"/>
    <w:rsid w:val="002D59D6"/>
    <w:rsid w:val="002D5F59"/>
    <w:rsid w:val="002D73DF"/>
    <w:rsid w:val="002E3D28"/>
    <w:rsid w:val="002E4F05"/>
    <w:rsid w:val="002E7F38"/>
    <w:rsid w:val="002F014F"/>
    <w:rsid w:val="002F39DB"/>
    <w:rsid w:val="002F4F1D"/>
    <w:rsid w:val="002F7374"/>
    <w:rsid w:val="00305ECF"/>
    <w:rsid w:val="0030628E"/>
    <w:rsid w:val="00320256"/>
    <w:rsid w:val="003216E9"/>
    <w:rsid w:val="00324083"/>
    <w:rsid w:val="003256BD"/>
    <w:rsid w:val="00326434"/>
    <w:rsid w:val="00330350"/>
    <w:rsid w:val="00332D16"/>
    <w:rsid w:val="0033306F"/>
    <w:rsid w:val="00334142"/>
    <w:rsid w:val="00337F5E"/>
    <w:rsid w:val="00343614"/>
    <w:rsid w:val="00354B8A"/>
    <w:rsid w:val="00360891"/>
    <w:rsid w:val="003647A7"/>
    <w:rsid w:val="003649A1"/>
    <w:rsid w:val="0036601B"/>
    <w:rsid w:val="0037236E"/>
    <w:rsid w:val="00372F01"/>
    <w:rsid w:val="00373D5F"/>
    <w:rsid w:val="00382BCA"/>
    <w:rsid w:val="00383059"/>
    <w:rsid w:val="00384B9C"/>
    <w:rsid w:val="003914E4"/>
    <w:rsid w:val="00391D2D"/>
    <w:rsid w:val="003A7ACF"/>
    <w:rsid w:val="003B29AA"/>
    <w:rsid w:val="003B331D"/>
    <w:rsid w:val="003C52EA"/>
    <w:rsid w:val="003C7877"/>
    <w:rsid w:val="003D166D"/>
    <w:rsid w:val="003D60E8"/>
    <w:rsid w:val="003F370E"/>
    <w:rsid w:val="003F6742"/>
    <w:rsid w:val="003F7AEC"/>
    <w:rsid w:val="004026FF"/>
    <w:rsid w:val="0041177C"/>
    <w:rsid w:val="004168D2"/>
    <w:rsid w:val="004247A0"/>
    <w:rsid w:val="00425007"/>
    <w:rsid w:val="00432D11"/>
    <w:rsid w:val="00450CD8"/>
    <w:rsid w:val="00452092"/>
    <w:rsid w:val="00453F8A"/>
    <w:rsid w:val="00454814"/>
    <w:rsid w:val="00454BB8"/>
    <w:rsid w:val="004562BA"/>
    <w:rsid w:val="004614EB"/>
    <w:rsid w:val="00461DE7"/>
    <w:rsid w:val="00471015"/>
    <w:rsid w:val="00485DBF"/>
    <w:rsid w:val="00486E8F"/>
    <w:rsid w:val="00487413"/>
    <w:rsid w:val="00491BA7"/>
    <w:rsid w:val="0049226F"/>
    <w:rsid w:val="0049302C"/>
    <w:rsid w:val="0049535D"/>
    <w:rsid w:val="00495CA2"/>
    <w:rsid w:val="004977F4"/>
    <w:rsid w:val="004A522E"/>
    <w:rsid w:val="004A5977"/>
    <w:rsid w:val="004B0AE4"/>
    <w:rsid w:val="004B1E40"/>
    <w:rsid w:val="004B76F6"/>
    <w:rsid w:val="004C0317"/>
    <w:rsid w:val="004C4266"/>
    <w:rsid w:val="004C61CA"/>
    <w:rsid w:val="004C7BF9"/>
    <w:rsid w:val="004D539C"/>
    <w:rsid w:val="004D62A0"/>
    <w:rsid w:val="004E425F"/>
    <w:rsid w:val="004E4E2B"/>
    <w:rsid w:val="004F6315"/>
    <w:rsid w:val="00500A32"/>
    <w:rsid w:val="005166FD"/>
    <w:rsid w:val="00520F84"/>
    <w:rsid w:val="00523566"/>
    <w:rsid w:val="00523B5A"/>
    <w:rsid w:val="00524143"/>
    <w:rsid w:val="005301DE"/>
    <w:rsid w:val="00535DDF"/>
    <w:rsid w:val="0054682D"/>
    <w:rsid w:val="00547073"/>
    <w:rsid w:val="00550E40"/>
    <w:rsid w:val="00553D2A"/>
    <w:rsid w:val="00563BF7"/>
    <w:rsid w:val="00565285"/>
    <w:rsid w:val="005663EB"/>
    <w:rsid w:val="00571EB6"/>
    <w:rsid w:val="005729EA"/>
    <w:rsid w:val="005762F4"/>
    <w:rsid w:val="005804DE"/>
    <w:rsid w:val="005811FA"/>
    <w:rsid w:val="005824A3"/>
    <w:rsid w:val="00583492"/>
    <w:rsid w:val="0058700A"/>
    <w:rsid w:val="00594109"/>
    <w:rsid w:val="005954BA"/>
    <w:rsid w:val="005A0013"/>
    <w:rsid w:val="005A1A77"/>
    <w:rsid w:val="005A72BB"/>
    <w:rsid w:val="005A7F59"/>
    <w:rsid w:val="005B1EAD"/>
    <w:rsid w:val="005B20DE"/>
    <w:rsid w:val="005B4466"/>
    <w:rsid w:val="005B5E9E"/>
    <w:rsid w:val="005B626C"/>
    <w:rsid w:val="005B7DE6"/>
    <w:rsid w:val="005C03F5"/>
    <w:rsid w:val="005D5C46"/>
    <w:rsid w:val="005D60BD"/>
    <w:rsid w:val="005D6A08"/>
    <w:rsid w:val="005E4757"/>
    <w:rsid w:val="005E49A3"/>
    <w:rsid w:val="005F4BF7"/>
    <w:rsid w:val="00604C95"/>
    <w:rsid w:val="00605186"/>
    <w:rsid w:val="00613E7C"/>
    <w:rsid w:val="00631E26"/>
    <w:rsid w:val="0064271E"/>
    <w:rsid w:val="00643A94"/>
    <w:rsid w:val="00644FD9"/>
    <w:rsid w:val="0064726E"/>
    <w:rsid w:val="006539B0"/>
    <w:rsid w:val="0065406D"/>
    <w:rsid w:val="00654D81"/>
    <w:rsid w:val="00657C8D"/>
    <w:rsid w:val="0066440D"/>
    <w:rsid w:val="00673E96"/>
    <w:rsid w:val="00674379"/>
    <w:rsid w:val="0067584F"/>
    <w:rsid w:val="00676CD4"/>
    <w:rsid w:val="00680875"/>
    <w:rsid w:val="00681B9C"/>
    <w:rsid w:val="0068384E"/>
    <w:rsid w:val="00683E7D"/>
    <w:rsid w:val="00683F0E"/>
    <w:rsid w:val="00692131"/>
    <w:rsid w:val="006A05AA"/>
    <w:rsid w:val="006A0FF9"/>
    <w:rsid w:val="006A247F"/>
    <w:rsid w:val="006B10C7"/>
    <w:rsid w:val="006D1941"/>
    <w:rsid w:val="006E1659"/>
    <w:rsid w:val="006E3022"/>
    <w:rsid w:val="006E39B2"/>
    <w:rsid w:val="006E3F90"/>
    <w:rsid w:val="006E5C95"/>
    <w:rsid w:val="006E5F4F"/>
    <w:rsid w:val="006F1A66"/>
    <w:rsid w:val="00704D76"/>
    <w:rsid w:val="0070733D"/>
    <w:rsid w:val="00707561"/>
    <w:rsid w:val="007208D5"/>
    <w:rsid w:val="00725164"/>
    <w:rsid w:val="0072598E"/>
    <w:rsid w:val="00732690"/>
    <w:rsid w:val="00752783"/>
    <w:rsid w:val="0075350F"/>
    <w:rsid w:val="00754EFA"/>
    <w:rsid w:val="0075703E"/>
    <w:rsid w:val="00763686"/>
    <w:rsid w:val="007649E4"/>
    <w:rsid w:val="00764F9B"/>
    <w:rsid w:val="007673D7"/>
    <w:rsid w:val="00767FA9"/>
    <w:rsid w:val="00773375"/>
    <w:rsid w:val="00781658"/>
    <w:rsid w:val="007856CA"/>
    <w:rsid w:val="00786790"/>
    <w:rsid w:val="007C0B43"/>
    <w:rsid w:val="007C1758"/>
    <w:rsid w:val="007D2663"/>
    <w:rsid w:val="007D4C6A"/>
    <w:rsid w:val="007D7F56"/>
    <w:rsid w:val="007F20C5"/>
    <w:rsid w:val="007F2F63"/>
    <w:rsid w:val="008002BA"/>
    <w:rsid w:val="00800C5C"/>
    <w:rsid w:val="00812D0E"/>
    <w:rsid w:val="00813975"/>
    <w:rsid w:val="00814810"/>
    <w:rsid w:val="00827AA9"/>
    <w:rsid w:val="00830412"/>
    <w:rsid w:val="0083083C"/>
    <w:rsid w:val="00854AEC"/>
    <w:rsid w:val="0086004D"/>
    <w:rsid w:val="0086094B"/>
    <w:rsid w:val="008809CB"/>
    <w:rsid w:val="008925E2"/>
    <w:rsid w:val="00892C14"/>
    <w:rsid w:val="00894151"/>
    <w:rsid w:val="008A0CB7"/>
    <w:rsid w:val="008A4500"/>
    <w:rsid w:val="008B34A1"/>
    <w:rsid w:val="008B3F0B"/>
    <w:rsid w:val="008B4D88"/>
    <w:rsid w:val="008B7590"/>
    <w:rsid w:val="008C182B"/>
    <w:rsid w:val="008D2B28"/>
    <w:rsid w:val="008D4475"/>
    <w:rsid w:val="008E3D7E"/>
    <w:rsid w:val="008E7C7E"/>
    <w:rsid w:val="009059A2"/>
    <w:rsid w:val="00912980"/>
    <w:rsid w:val="009253F3"/>
    <w:rsid w:val="00931B89"/>
    <w:rsid w:val="009340DE"/>
    <w:rsid w:val="00936367"/>
    <w:rsid w:val="00942716"/>
    <w:rsid w:val="009459AB"/>
    <w:rsid w:val="0095242A"/>
    <w:rsid w:val="009546FA"/>
    <w:rsid w:val="00966016"/>
    <w:rsid w:val="00972224"/>
    <w:rsid w:val="00977AF4"/>
    <w:rsid w:val="009849D0"/>
    <w:rsid w:val="00986BDE"/>
    <w:rsid w:val="00996285"/>
    <w:rsid w:val="0099776F"/>
    <w:rsid w:val="009A1E14"/>
    <w:rsid w:val="009A4257"/>
    <w:rsid w:val="009B1E36"/>
    <w:rsid w:val="009B4845"/>
    <w:rsid w:val="009C076A"/>
    <w:rsid w:val="009C20B2"/>
    <w:rsid w:val="009D31CA"/>
    <w:rsid w:val="009D3C27"/>
    <w:rsid w:val="009D664E"/>
    <w:rsid w:val="009E55F0"/>
    <w:rsid w:val="009F1ACB"/>
    <w:rsid w:val="009F77C5"/>
    <w:rsid w:val="00A00EF2"/>
    <w:rsid w:val="00A06834"/>
    <w:rsid w:val="00A072C3"/>
    <w:rsid w:val="00A11745"/>
    <w:rsid w:val="00A1376A"/>
    <w:rsid w:val="00A20E82"/>
    <w:rsid w:val="00A21003"/>
    <w:rsid w:val="00A213EC"/>
    <w:rsid w:val="00A2508C"/>
    <w:rsid w:val="00A26C4D"/>
    <w:rsid w:val="00A26DC5"/>
    <w:rsid w:val="00A33B85"/>
    <w:rsid w:val="00A36935"/>
    <w:rsid w:val="00A41469"/>
    <w:rsid w:val="00A4534A"/>
    <w:rsid w:val="00A467CE"/>
    <w:rsid w:val="00A52040"/>
    <w:rsid w:val="00A57CFB"/>
    <w:rsid w:val="00A7435B"/>
    <w:rsid w:val="00A81F86"/>
    <w:rsid w:val="00A858AA"/>
    <w:rsid w:val="00A87466"/>
    <w:rsid w:val="00A903DC"/>
    <w:rsid w:val="00A963E4"/>
    <w:rsid w:val="00AA2647"/>
    <w:rsid w:val="00AA2FF8"/>
    <w:rsid w:val="00AA742D"/>
    <w:rsid w:val="00AA7D8C"/>
    <w:rsid w:val="00AB212A"/>
    <w:rsid w:val="00AD18C2"/>
    <w:rsid w:val="00AD35FB"/>
    <w:rsid w:val="00AD4E91"/>
    <w:rsid w:val="00AD7509"/>
    <w:rsid w:val="00AF4D34"/>
    <w:rsid w:val="00AF5558"/>
    <w:rsid w:val="00AF79FB"/>
    <w:rsid w:val="00B04566"/>
    <w:rsid w:val="00B05EA7"/>
    <w:rsid w:val="00B0759D"/>
    <w:rsid w:val="00B10DF5"/>
    <w:rsid w:val="00B14EF8"/>
    <w:rsid w:val="00B22F43"/>
    <w:rsid w:val="00B25C15"/>
    <w:rsid w:val="00B3001A"/>
    <w:rsid w:val="00B43AB7"/>
    <w:rsid w:val="00B47787"/>
    <w:rsid w:val="00B52DF0"/>
    <w:rsid w:val="00B53453"/>
    <w:rsid w:val="00B61E00"/>
    <w:rsid w:val="00B62C49"/>
    <w:rsid w:val="00B67A65"/>
    <w:rsid w:val="00B7193F"/>
    <w:rsid w:val="00B75C7C"/>
    <w:rsid w:val="00B803A5"/>
    <w:rsid w:val="00B80ACE"/>
    <w:rsid w:val="00B81A5D"/>
    <w:rsid w:val="00B92764"/>
    <w:rsid w:val="00B92881"/>
    <w:rsid w:val="00BA0629"/>
    <w:rsid w:val="00BA1FE4"/>
    <w:rsid w:val="00BA3006"/>
    <w:rsid w:val="00BA3872"/>
    <w:rsid w:val="00BB4E4A"/>
    <w:rsid w:val="00BB5683"/>
    <w:rsid w:val="00BB6898"/>
    <w:rsid w:val="00BB6E5D"/>
    <w:rsid w:val="00BC6636"/>
    <w:rsid w:val="00BD06ED"/>
    <w:rsid w:val="00BD47A6"/>
    <w:rsid w:val="00BD6D77"/>
    <w:rsid w:val="00BE2D93"/>
    <w:rsid w:val="00BE4996"/>
    <w:rsid w:val="00BE611E"/>
    <w:rsid w:val="00BE6F39"/>
    <w:rsid w:val="00BF028A"/>
    <w:rsid w:val="00BF1800"/>
    <w:rsid w:val="00BF40AF"/>
    <w:rsid w:val="00BF5586"/>
    <w:rsid w:val="00BF55A8"/>
    <w:rsid w:val="00C00DF1"/>
    <w:rsid w:val="00C01730"/>
    <w:rsid w:val="00C01AC4"/>
    <w:rsid w:val="00C0274F"/>
    <w:rsid w:val="00C057EE"/>
    <w:rsid w:val="00C07D3E"/>
    <w:rsid w:val="00C10295"/>
    <w:rsid w:val="00C13662"/>
    <w:rsid w:val="00C161A8"/>
    <w:rsid w:val="00C23854"/>
    <w:rsid w:val="00C24073"/>
    <w:rsid w:val="00C3365A"/>
    <w:rsid w:val="00C37413"/>
    <w:rsid w:val="00C4248D"/>
    <w:rsid w:val="00C4302B"/>
    <w:rsid w:val="00C436A8"/>
    <w:rsid w:val="00C47D5D"/>
    <w:rsid w:val="00C5162E"/>
    <w:rsid w:val="00C64B58"/>
    <w:rsid w:val="00C658A6"/>
    <w:rsid w:val="00C6721E"/>
    <w:rsid w:val="00C7342F"/>
    <w:rsid w:val="00C82394"/>
    <w:rsid w:val="00C82C03"/>
    <w:rsid w:val="00C862FC"/>
    <w:rsid w:val="00C913CC"/>
    <w:rsid w:val="00CD3848"/>
    <w:rsid w:val="00CD41E0"/>
    <w:rsid w:val="00CD5451"/>
    <w:rsid w:val="00CE1641"/>
    <w:rsid w:val="00CE3FDE"/>
    <w:rsid w:val="00D00DA1"/>
    <w:rsid w:val="00D03E85"/>
    <w:rsid w:val="00D06736"/>
    <w:rsid w:val="00D070EA"/>
    <w:rsid w:val="00D07E9D"/>
    <w:rsid w:val="00D12201"/>
    <w:rsid w:val="00D17D38"/>
    <w:rsid w:val="00D17D56"/>
    <w:rsid w:val="00D17EA7"/>
    <w:rsid w:val="00D212DA"/>
    <w:rsid w:val="00D21392"/>
    <w:rsid w:val="00D350BE"/>
    <w:rsid w:val="00D35B77"/>
    <w:rsid w:val="00D436BB"/>
    <w:rsid w:val="00D4387F"/>
    <w:rsid w:val="00D4461A"/>
    <w:rsid w:val="00D44744"/>
    <w:rsid w:val="00D47376"/>
    <w:rsid w:val="00D52414"/>
    <w:rsid w:val="00D53CF6"/>
    <w:rsid w:val="00D57122"/>
    <w:rsid w:val="00D574D0"/>
    <w:rsid w:val="00D62772"/>
    <w:rsid w:val="00D7367E"/>
    <w:rsid w:val="00D76AC9"/>
    <w:rsid w:val="00D77540"/>
    <w:rsid w:val="00D87185"/>
    <w:rsid w:val="00D90E55"/>
    <w:rsid w:val="00DA3898"/>
    <w:rsid w:val="00DA40F8"/>
    <w:rsid w:val="00DA53AC"/>
    <w:rsid w:val="00DB1433"/>
    <w:rsid w:val="00DB1B88"/>
    <w:rsid w:val="00DB6EBC"/>
    <w:rsid w:val="00DF198C"/>
    <w:rsid w:val="00E13630"/>
    <w:rsid w:val="00E1707A"/>
    <w:rsid w:val="00E248CD"/>
    <w:rsid w:val="00E30498"/>
    <w:rsid w:val="00E31AB9"/>
    <w:rsid w:val="00E3258C"/>
    <w:rsid w:val="00E34AF3"/>
    <w:rsid w:val="00E41F1E"/>
    <w:rsid w:val="00E478D9"/>
    <w:rsid w:val="00E52DBA"/>
    <w:rsid w:val="00E54033"/>
    <w:rsid w:val="00E54B0E"/>
    <w:rsid w:val="00E6455A"/>
    <w:rsid w:val="00E67024"/>
    <w:rsid w:val="00E70A7B"/>
    <w:rsid w:val="00E71280"/>
    <w:rsid w:val="00E7468B"/>
    <w:rsid w:val="00E82044"/>
    <w:rsid w:val="00E838D0"/>
    <w:rsid w:val="00E83FB7"/>
    <w:rsid w:val="00E902A4"/>
    <w:rsid w:val="00E95489"/>
    <w:rsid w:val="00E968B3"/>
    <w:rsid w:val="00EA0601"/>
    <w:rsid w:val="00EA2FAF"/>
    <w:rsid w:val="00EC1BC5"/>
    <w:rsid w:val="00ED23AF"/>
    <w:rsid w:val="00ED5E46"/>
    <w:rsid w:val="00EE4285"/>
    <w:rsid w:val="00EE4737"/>
    <w:rsid w:val="00EF2332"/>
    <w:rsid w:val="00EF5BE4"/>
    <w:rsid w:val="00EF786E"/>
    <w:rsid w:val="00F1673C"/>
    <w:rsid w:val="00F234D5"/>
    <w:rsid w:val="00F2578C"/>
    <w:rsid w:val="00F303C9"/>
    <w:rsid w:val="00F30CCB"/>
    <w:rsid w:val="00F32240"/>
    <w:rsid w:val="00F329B3"/>
    <w:rsid w:val="00F34DEF"/>
    <w:rsid w:val="00F3677C"/>
    <w:rsid w:val="00F527B3"/>
    <w:rsid w:val="00F55427"/>
    <w:rsid w:val="00F61B41"/>
    <w:rsid w:val="00F61F14"/>
    <w:rsid w:val="00F70D9F"/>
    <w:rsid w:val="00F82512"/>
    <w:rsid w:val="00F83DC2"/>
    <w:rsid w:val="00F93D66"/>
    <w:rsid w:val="00F97116"/>
    <w:rsid w:val="00FB2D0F"/>
    <w:rsid w:val="00FB7C3C"/>
    <w:rsid w:val="00FC488A"/>
    <w:rsid w:val="00FC49C1"/>
    <w:rsid w:val="00FD1F24"/>
    <w:rsid w:val="00FD2806"/>
    <w:rsid w:val="00FD559D"/>
    <w:rsid w:val="00FD6F7B"/>
    <w:rsid w:val="00FE42F8"/>
    <w:rsid w:val="00FE570B"/>
    <w:rsid w:val="00FF4753"/>
    <w:rsid w:val="00FF4870"/>
    <w:rsid w:val="00FF5738"/>
    <w:rsid w:val="00FF7481"/>
    <w:rsid w:val="291D40F6"/>
    <w:rsid w:val="30D80E63"/>
    <w:rsid w:val="42067E75"/>
    <w:rsid w:val="47B95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character" w:customStyle="1" w:styleId="14">
    <w:name w:val="日期 Char"/>
    <w:link w:val="2"/>
    <w:semiHidden/>
    <w:uiPriority w:val="99"/>
    <w:rPr>
      <w:kern w:val="2"/>
      <w:sz w:val="21"/>
      <w:szCs w:val="22"/>
    </w:rPr>
  </w:style>
  <w:style w:type="paragraph" w:customStyle="1" w:styleId="1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table" w:customStyle="1" w:styleId="18">
    <w:name w:val="网格型1"/>
    <w:basedOn w:val="7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SHA\2018\01&#21327;&#20250;&#31192;&#20070;&#22788;\01&#21457;&#25991;&#21457;&#20989;\&#21457;&#20989;\01&#20869;&#37096;&#36890;&#3069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6D6D6-619B-485D-B8F4-A14DE96F6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01内部通知模板.dotx</Template>
  <Company>中国平安保险(集团)股份有限公司</Company>
  <Pages>9</Pages>
  <Words>1633</Words>
  <Characters>1715</Characters>
  <Lines>190</Lines>
  <Paragraphs>152</Paragraphs>
  <TotalTime>4</TotalTime>
  <ScaleCrop>false</ScaleCrop>
  <LinksUpToDate>false</LinksUpToDate>
  <CharactersWithSpaces>3196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2021-07-08T07:05:00Z</dcterms:created>
  <dc:creator>Yunzhong Wang</dc:creator>
  <cp:lastModifiedBy>DELL</cp:lastModifiedBy>
  <cp:lastPrinted>2021-07-08T01:20:00Z</cp:lastPrinted>
  <dcterms:modified xsi:type="dcterms:W3CDTF">2021-07-12T02:52:54Z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